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03-06/2022/3717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Анапа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Подъезд к г.Анапа"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35К-003 "Белогорск - Феодосия"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 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 Граница с Украиной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 Граница с Украиной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 Граница с Украиной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 Граница с Украиной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 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35К-003 "Белогорск - Феодосия"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Подъезд к г.Анапа"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